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DCE" w:rsidRPr="000A14C6" w:rsidRDefault="00485D1F" w:rsidP="00B21DCE">
      <w:pPr>
        <w:jc w:val="center"/>
        <w:rPr>
          <w:sz w:val="44"/>
        </w:rPr>
      </w:pPr>
      <w:r w:rsidRPr="000A14C6">
        <w:rPr>
          <w:rFonts w:hint="eastAsia"/>
          <w:sz w:val="44"/>
        </w:rPr>
        <w:t>土地改革的起起伏伏</w:t>
      </w:r>
    </w:p>
    <w:p w:rsidR="00A6278C" w:rsidRDefault="00A6278C" w:rsidP="00A6278C">
      <w:pPr>
        <w:spacing w:line="360" w:lineRule="auto"/>
        <w:jc w:val="right"/>
        <w:rPr>
          <w:sz w:val="24"/>
        </w:rPr>
      </w:pPr>
      <w:r>
        <w:rPr>
          <w:rFonts w:hint="eastAsia"/>
          <w:sz w:val="24"/>
        </w:rPr>
        <w:t>——《翻身》读书笔记</w:t>
      </w:r>
    </w:p>
    <w:p w:rsidR="00A6278C" w:rsidRDefault="00A6278C" w:rsidP="00A6278C">
      <w:pPr>
        <w:wordWrap w:val="0"/>
        <w:spacing w:line="360" w:lineRule="auto"/>
        <w:jc w:val="right"/>
        <w:rPr>
          <w:sz w:val="24"/>
        </w:rPr>
      </w:pPr>
      <w:r>
        <w:rPr>
          <w:rFonts w:hint="eastAsia"/>
          <w:sz w:val="24"/>
        </w:rPr>
        <w:t>农业与农村发展学院</w:t>
      </w:r>
      <w:r>
        <w:rPr>
          <w:sz w:val="24"/>
        </w:rPr>
        <w:t xml:space="preserve"> </w:t>
      </w:r>
      <w:r>
        <w:rPr>
          <w:rFonts w:hint="eastAsia"/>
          <w:sz w:val="24"/>
        </w:rPr>
        <w:t>龚钰莹</w:t>
      </w:r>
      <w:r>
        <w:rPr>
          <w:sz w:val="24"/>
        </w:rPr>
        <w:t xml:space="preserve"> 2013201499</w:t>
      </w:r>
    </w:p>
    <w:p w:rsidR="00B21DCE" w:rsidRPr="00A6278C" w:rsidRDefault="00B21DCE" w:rsidP="00A6278C">
      <w:pPr>
        <w:spacing w:line="360" w:lineRule="auto"/>
        <w:ind w:firstLineChars="200" w:firstLine="480"/>
        <w:jc w:val="left"/>
        <w:rPr>
          <w:sz w:val="24"/>
        </w:rPr>
      </w:pPr>
      <w:r w:rsidRPr="00A6278C">
        <w:rPr>
          <w:rFonts w:hint="eastAsia"/>
          <w:sz w:val="24"/>
        </w:rPr>
        <w:t>作者在第四章详细讲述了张庄的“整党运动”过程，工作队下到农村，组织村民对动荡三年</w:t>
      </w:r>
      <w:r w:rsidR="007E0B4B" w:rsidRPr="00A6278C">
        <w:rPr>
          <w:rFonts w:hint="eastAsia"/>
          <w:sz w:val="24"/>
        </w:rPr>
        <w:t>中犯错的干部进行批评纠正。而在阅读过程中令我感兴趣的是在当时中国共产党是如何选拔党员的，是怎样的机制？因为从文中可以看到，党员入党的初衷是不一样的，党员的身份也各不相同，党员在原来村庄社会中政治地位也是不一样的。那么从选拔党员的角度看，这一时期的党员有何共同点？</w:t>
      </w:r>
    </w:p>
    <w:p w:rsidR="007E0B4B" w:rsidRPr="00A6278C" w:rsidRDefault="00B61699" w:rsidP="00A6278C">
      <w:pPr>
        <w:spacing w:line="360" w:lineRule="auto"/>
        <w:ind w:firstLineChars="200" w:firstLine="480"/>
        <w:jc w:val="left"/>
        <w:rPr>
          <w:sz w:val="24"/>
        </w:rPr>
      </w:pPr>
      <w:r w:rsidRPr="00A6278C">
        <w:rPr>
          <w:rFonts w:hint="eastAsia"/>
          <w:sz w:val="24"/>
        </w:rPr>
        <w:t>第五章原本被捉进监狱的四人竟然被放了出来，掀起了农民们的恐惧与忧虑心理。又是好几轮划分阶级，然而令我困惑的是在当时的土改政策下，是不是生产力得不到发展。农民不敢有钱，即使是通过自己劳动赚钱的铁匠都能被划做中农，所有人争着哭穷当贫农，好捞点“油水”。那么这样的问题什么时候被领导层意识到，政策在什么时候发生了改变？发生了怎样的改变？</w:t>
      </w:r>
    </w:p>
    <w:p w:rsidR="00B61699" w:rsidRPr="00A6278C" w:rsidRDefault="00B61699" w:rsidP="00A6278C">
      <w:pPr>
        <w:spacing w:line="360" w:lineRule="auto"/>
        <w:ind w:firstLineChars="200" w:firstLine="480"/>
        <w:jc w:val="left"/>
        <w:rPr>
          <w:sz w:val="24"/>
        </w:rPr>
      </w:pPr>
      <w:r w:rsidRPr="00A6278C">
        <w:rPr>
          <w:rFonts w:hint="eastAsia"/>
          <w:sz w:val="24"/>
        </w:rPr>
        <w:t>作为知识分子，他们投入了巨大的热情来到农村进行土改，以戚云为代表。但是农民对知识分子一开始并不能很好接受的。中国农村讲究熟人社会的同时，也会在封闭的圈子中产生自成一套的规范，随</w:t>
      </w:r>
      <w:r w:rsidR="00051EC3" w:rsidRPr="00A6278C">
        <w:rPr>
          <w:rFonts w:hint="eastAsia"/>
          <w:sz w:val="24"/>
        </w:rPr>
        <w:t>着战争、革命一股股浪潮的袭来，张庄在被迫</w:t>
      </w:r>
      <w:r w:rsidRPr="00A6278C">
        <w:rPr>
          <w:rFonts w:hint="eastAsia"/>
          <w:sz w:val="24"/>
        </w:rPr>
        <w:t>接纳一拨又一拨外人的同时，农民的心理发生了变化。</w:t>
      </w:r>
      <w:r w:rsidR="00051EC3" w:rsidRPr="00A6278C">
        <w:rPr>
          <w:rFonts w:hint="eastAsia"/>
          <w:sz w:val="24"/>
        </w:rPr>
        <w:t>他们有的成了墙头草，有的尖着眼从中牟利。农民可能并不会像知识分子那样理解“翻身”背后的含义，他们的着眼点是当下自己的生活。在这样的背景下，改革是发动了广大群众，但是广大群众不见得明白改革是什么。这给我的启示是回顾历史的时候，不要总站在一个“明白人”的角度看一场改革的起起落落，分析改革中群众的行为，或许影响广大群众的不仅仅是革命理想，更是那些政策的细枝末节。</w:t>
      </w:r>
    </w:p>
    <w:sectPr w:rsidR="00B61699" w:rsidRPr="00A6278C" w:rsidSect="0023762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6B6" w:rsidRDefault="008D76B6" w:rsidP="00525183">
      <w:r>
        <w:separator/>
      </w:r>
    </w:p>
  </w:endnote>
  <w:endnote w:type="continuationSeparator" w:id="1">
    <w:p w:rsidR="008D76B6" w:rsidRDefault="008D76B6" w:rsidP="005251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6B6" w:rsidRDefault="008D76B6" w:rsidP="00525183">
      <w:r>
        <w:separator/>
      </w:r>
    </w:p>
  </w:footnote>
  <w:footnote w:type="continuationSeparator" w:id="1">
    <w:p w:rsidR="008D76B6" w:rsidRDefault="008D76B6" w:rsidP="005251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5183"/>
    <w:rsid w:val="00051EC3"/>
    <w:rsid w:val="000A14C6"/>
    <w:rsid w:val="000F3A9D"/>
    <w:rsid w:val="0023762B"/>
    <w:rsid w:val="00485D1F"/>
    <w:rsid w:val="004F41D4"/>
    <w:rsid w:val="00525183"/>
    <w:rsid w:val="005E2401"/>
    <w:rsid w:val="007625CC"/>
    <w:rsid w:val="007E0B4B"/>
    <w:rsid w:val="008A0925"/>
    <w:rsid w:val="008D76B6"/>
    <w:rsid w:val="008E693B"/>
    <w:rsid w:val="00A6278C"/>
    <w:rsid w:val="00AD7BE2"/>
    <w:rsid w:val="00B21DCE"/>
    <w:rsid w:val="00B61699"/>
    <w:rsid w:val="00C21782"/>
    <w:rsid w:val="00D079C4"/>
    <w:rsid w:val="00D86F3B"/>
    <w:rsid w:val="00DB6373"/>
    <w:rsid w:val="00FB6ECD"/>
    <w:rsid w:val="00FE59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6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51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5183"/>
    <w:rPr>
      <w:sz w:val="18"/>
      <w:szCs w:val="18"/>
    </w:rPr>
  </w:style>
  <w:style w:type="paragraph" w:styleId="a4">
    <w:name w:val="footer"/>
    <w:basedOn w:val="a"/>
    <w:link w:val="Char0"/>
    <w:uiPriority w:val="99"/>
    <w:semiHidden/>
    <w:unhideWhenUsed/>
    <w:rsid w:val="005251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5183"/>
    <w:rPr>
      <w:sz w:val="18"/>
      <w:szCs w:val="18"/>
    </w:rPr>
  </w:style>
</w:styles>
</file>

<file path=word/webSettings.xml><?xml version="1.0" encoding="utf-8"?>
<w:webSettings xmlns:r="http://schemas.openxmlformats.org/officeDocument/2006/relationships" xmlns:w="http://schemas.openxmlformats.org/wordprocessingml/2006/main">
  <w:divs>
    <w:div w:id="128558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001B4-8F1C-4946-9DF1-E50D7B37F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103</Words>
  <Characters>593</Characters>
  <Application>Microsoft Office Word</Application>
  <DocSecurity>0</DocSecurity>
  <Lines>4</Lines>
  <Paragraphs>1</Paragraphs>
  <ScaleCrop>false</ScaleCrop>
  <Company/>
  <LinksUpToDate>false</LinksUpToDate>
  <CharactersWithSpaces>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12</cp:revision>
  <dcterms:created xsi:type="dcterms:W3CDTF">2015-10-18T15:24:00Z</dcterms:created>
  <dcterms:modified xsi:type="dcterms:W3CDTF">2015-12-22T14:14:00Z</dcterms:modified>
</cp:coreProperties>
</file>